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C3" w:rsidRDefault="003712C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3712C3" w:rsidRDefault="00D85167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INDICAÇÃO Nº 75</w:t>
      </w:r>
    </w:p>
    <w:p w:rsidR="003712C3" w:rsidRDefault="003712C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3712C3" w:rsidRDefault="00D85167">
      <w:pPr>
        <w:ind w:firstLine="1701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O Vereador Sebastião Brindarolli Junior no uso de suas atribuições legais apresenta à Colenda Câmara de Vereadores a seguinte Indicação: </w:t>
      </w:r>
    </w:p>
    <w:p w:rsidR="003712C3" w:rsidRDefault="00D85167">
      <w:pPr>
        <w:pStyle w:val="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701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 xml:space="preserve">Sugere ao Chefe do Poder Executivo Municipal que através de contato com a </w:t>
      </w:r>
      <w:proofErr w:type="spellStart"/>
      <w:r>
        <w:rPr>
          <w:rFonts w:ascii="Liberation Sans" w:hAnsi="Liberation Sans"/>
          <w:color w:val="000000"/>
        </w:rPr>
        <w:t>Sanepar</w:t>
      </w:r>
      <w:proofErr w:type="spellEnd"/>
      <w:r>
        <w:rPr>
          <w:rFonts w:ascii="Liberation Sans" w:hAnsi="Liberation Sans"/>
          <w:color w:val="000000"/>
        </w:rPr>
        <w:t xml:space="preserve">, seja viabilizada a implantação de rede de água nas localidades da Ponte Alta, Colônia Marques, Jardim das </w:t>
      </w:r>
      <w:proofErr w:type="spellStart"/>
      <w:r>
        <w:rPr>
          <w:rFonts w:ascii="Liberation Sans" w:hAnsi="Liberation Sans"/>
          <w:color w:val="000000"/>
        </w:rPr>
        <w:t>Plameiras</w:t>
      </w:r>
      <w:proofErr w:type="spellEnd"/>
      <w:r>
        <w:rPr>
          <w:rFonts w:ascii="Liberation Sans" w:hAnsi="Liberation Sans"/>
          <w:color w:val="000000"/>
        </w:rPr>
        <w:t xml:space="preserve">, mais precisamente no prolongamento </w:t>
      </w:r>
      <w:proofErr w:type="spellStart"/>
      <w:proofErr w:type="gramStart"/>
      <w:r>
        <w:rPr>
          <w:rFonts w:ascii="Liberation Sans" w:hAnsi="Liberation Sans"/>
          <w:color w:val="000000"/>
        </w:rPr>
        <w:t>Tv.</w:t>
      </w:r>
      <w:proofErr w:type="spellEnd"/>
      <w:proofErr w:type="gramEnd"/>
      <w:r>
        <w:rPr>
          <w:rFonts w:ascii="Liberation Sans" w:hAnsi="Liberation Sans"/>
          <w:color w:val="000000"/>
        </w:rPr>
        <w:t xml:space="preserve"> Maria </w:t>
      </w:r>
      <w:proofErr w:type="spellStart"/>
      <w:r>
        <w:rPr>
          <w:rFonts w:ascii="Liberation Sans" w:hAnsi="Liberation Sans"/>
          <w:color w:val="000000"/>
        </w:rPr>
        <w:t>Porcides</w:t>
      </w:r>
      <w:proofErr w:type="spellEnd"/>
      <w:r>
        <w:rPr>
          <w:rFonts w:ascii="Liberation Sans" w:hAnsi="Liberation Sans"/>
          <w:color w:val="000000"/>
        </w:rPr>
        <w:t>, n</w:t>
      </w:r>
      <w:r>
        <w:rPr>
          <w:rFonts w:ascii="Liberation Sans" w:hAnsi="Liberation Sans"/>
          <w:color w:val="000000"/>
        </w:rPr>
        <w:t xml:space="preserve">a Estrada Santa Fé, Ponte Seca, Estrada do Anhaia e Fortaleza, o presente pedido está fundamentado pelo art. 2º da Lei nº 10.257/01 </w:t>
      </w:r>
      <w:r>
        <w:rPr>
          <w:rFonts w:ascii="Liberation Sans" w:hAnsi="Liberation Sans"/>
          <w:b/>
          <w:bCs/>
          <w:color w:val="000000"/>
        </w:rPr>
        <w:t>“Estatuto das Cidades</w:t>
      </w:r>
      <w:r>
        <w:rPr>
          <w:rFonts w:ascii="Liberation Sans" w:hAnsi="Liberation Sans"/>
          <w:color w:val="000000"/>
        </w:rPr>
        <w:t xml:space="preserve">”, que, no seu inciso I, trata das diretrizes gerais da política urbana: garantia do direito a cidades </w:t>
      </w:r>
      <w:r>
        <w:rPr>
          <w:rFonts w:ascii="Liberation Sans" w:hAnsi="Liberation Sans"/>
          <w:color w:val="000000"/>
        </w:rPr>
        <w:t>sustentáveis, entendido como o direito à terra urbana, à moradia, ao saneamento ambiental, à infra-estrutura urbana, ao transporte e aos serviços públicos, ao trabalho e ao lazer, para as presentes e futuras gerações.</w:t>
      </w:r>
    </w:p>
    <w:p w:rsidR="003712C3" w:rsidRDefault="00D85167">
      <w:pPr>
        <w:pStyle w:val="Corpodetexto"/>
        <w:widowControl/>
        <w:ind w:firstLine="1644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 xml:space="preserve">Então </w:t>
      </w:r>
      <w:proofErr w:type="gramStart"/>
      <w:r>
        <w:rPr>
          <w:rFonts w:ascii="Liberation Sans" w:hAnsi="Liberation Sans"/>
          <w:color w:val="000000"/>
        </w:rPr>
        <w:t>sugere-se</w:t>
      </w:r>
      <w:proofErr w:type="gramEnd"/>
      <w:r>
        <w:rPr>
          <w:rFonts w:ascii="Liberation Sans" w:hAnsi="Liberation Sans"/>
          <w:color w:val="000000"/>
        </w:rPr>
        <w:t xml:space="preserve"> que o Executivo Munici</w:t>
      </w:r>
      <w:r>
        <w:rPr>
          <w:rFonts w:ascii="Liberation Sans" w:hAnsi="Liberation Sans"/>
          <w:color w:val="000000"/>
        </w:rPr>
        <w:t xml:space="preserve">pal oficie a </w:t>
      </w:r>
      <w:proofErr w:type="spellStart"/>
      <w:r>
        <w:rPr>
          <w:rFonts w:ascii="Liberation Sans" w:hAnsi="Liberation Sans"/>
          <w:color w:val="000000"/>
        </w:rPr>
        <w:t>Sanepar</w:t>
      </w:r>
      <w:proofErr w:type="spellEnd"/>
      <w:r>
        <w:rPr>
          <w:rFonts w:ascii="Liberation Sans" w:hAnsi="Liberation Sans"/>
          <w:color w:val="000000"/>
        </w:rPr>
        <w:t xml:space="preserve">, orientando a instalação da água, uma vez que se fazendo isso , mesmo não </w:t>
      </w:r>
      <w:proofErr w:type="gramStart"/>
      <w:r>
        <w:rPr>
          <w:rFonts w:ascii="Liberation Sans" w:hAnsi="Liberation Sans"/>
          <w:color w:val="000000"/>
        </w:rPr>
        <w:t>distinguindo</w:t>
      </w:r>
      <w:proofErr w:type="gramEnd"/>
      <w:r>
        <w:rPr>
          <w:rFonts w:ascii="Liberation Sans" w:hAnsi="Liberation Sans"/>
          <w:color w:val="000000"/>
        </w:rPr>
        <w:t xml:space="preserve"> os imóveis como regulares ou irregulares, apenas atende a real necessidade do morador. Tal pedido também esta embasado nas deliberações da Reunião r</w:t>
      </w:r>
      <w:r>
        <w:rPr>
          <w:rFonts w:ascii="Liberation Sans" w:hAnsi="Liberation Sans"/>
          <w:color w:val="000000"/>
        </w:rPr>
        <w:t xml:space="preserve">ealizada dia 18/02/2019 com o </w:t>
      </w:r>
      <w:proofErr w:type="gramStart"/>
      <w:r>
        <w:rPr>
          <w:rFonts w:ascii="Liberation Sans" w:hAnsi="Liberation Sans"/>
          <w:color w:val="000000"/>
        </w:rPr>
        <w:t>MPPR,</w:t>
      </w:r>
      <w:proofErr w:type="gramEnd"/>
      <w:r>
        <w:rPr>
          <w:rFonts w:ascii="Liberation Sans" w:hAnsi="Liberation Sans"/>
          <w:color w:val="000000"/>
        </w:rPr>
        <w:t>CAOPI e Representantes desta Municipalidade, quando ficou deliberado que o Executivo do Município determinaria tal instalação.</w:t>
      </w:r>
    </w:p>
    <w:p w:rsidR="003712C3" w:rsidRDefault="00D8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Liberation Sans" w:hAnsi="Liberation Sans"/>
          <w:b/>
        </w:rPr>
        <w:t>Justificativa</w:t>
      </w:r>
    </w:p>
    <w:p w:rsidR="003712C3" w:rsidRDefault="00371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3712C3" w:rsidRDefault="00371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3712C3" w:rsidRDefault="00D8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757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Tal solicitação se faz necessária tendo em vista as políticas nacionais de rec</w:t>
      </w:r>
      <w:r>
        <w:rPr>
          <w:rFonts w:ascii="Liberation Sans" w:hAnsi="Liberation Sans"/>
        </w:rPr>
        <w:t xml:space="preserve">ursos hídricos, com a garantia de políticas publicas positivas, com vistas a assegurar à </w:t>
      </w:r>
      <w:proofErr w:type="gramStart"/>
      <w:r>
        <w:rPr>
          <w:rFonts w:ascii="Liberation Sans" w:hAnsi="Liberation Sans"/>
        </w:rPr>
        <w:t>atual e futuras gerações</w:t>
      </w:r>
      <w:proofErr w:type="gramEnd"/>
      <w:r>
        <w:rPr>
          <w:rFonts w:ascii="Liberation Sans" w:hAnsi="Liberation Sans"/>
        </w:rPr>
        <w:t xml:space="preserve"> a necessária disponibilidade de água, em quantidade e qualidade adequadas ao Município.</w:t>
      </w:r>
    </w:p>
    <w:p w:rsidR="003712C3" w:rsidRDefault="00371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  <w:bookmarkStart w:id="0" w:name="_GoBack"/>
      <w:bookmarkEnd w:id="0"/>
    </w:p>
    <w:p w:rsidR="003712C3" w:rsidRDefault="00371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3712C3" w:rsidRDefault="00D8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Palácio Marumbi, Sala das Sessões, 19 de </w:t>
      </w:r>
      <w:proofErr w:type="spellStart"/>
      <w:r>
        <w:rPr>
          <w:rFonts w:ascii="Liberation Sans" w:hAnsi="Liberation Sans"/>
        </w:rPr>
        <w:t>Fevereiroo</w:t>
      </w:r>
      <w:proofErr w:type="spellEnd"/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de 2019</w:t>
      </w:r>
    </w:p>
    <w:p w:rsidR="003712C3" w:rsidRDefault="00371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3712C3" w:rsidRDefault="00371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3712C3" w:rsidRDefault="00D85167">
      <w:pPr>
        <w:jc w:val="center"/>
        <w:rPr>
          <w:rFonts w:ascii="Liberation Sans" w:hAnsi="Liberation Sans" w:cs="Arial"/>
          <w:b/>
        </w:rPr>
      </w:pPr>
      <w:r>
        <w:rPr>
          <w:rFonts w:ascii="Liberation Sans" w:hAnsi="Liberation Sans" w:cs="Arial"/>
          <w:b/>
        </w:rPr>
        <w:t>Sebastião Brindarolli Junior</w:t>
      </w:r>
    </w:p>
    <w:p w:rsidR="003712C3" w:rsidRDefault="00D8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Liberation Sans" w:hAnsi="Liberation Sans" w:cs="Arial"/>
          <w:b/>
        </w:rPr>
        <w:lastRenderedPageBreak/>
        <w:t>Vereador</w:t>
      </w:r>
    </w:p>
    <w:sectPr w:rsidR="003712C3" w:rsidSect="003712C3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2C3" w:rsidRDefault="003712C3" w:rsidP="003712C3">
      <w:r>
        <w:separator/>
      </w:r>
    </w:p>
  </w:endnote>
  <w:endnote w:type="continuationSeparator" w:id="1">
    <w:p w:rsidR="003712C3" w:rsidRDefault="003712C3" w:rsidP="0037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2C3" w:rsidRDefault="00D85167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12C3" w:rsidRDefault="00371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2C3" w:rsidRDefault="003712C3" w:rsidP="003712C3">
      <w:r>
        <w:separator/>
      </w:r>
    </w:p>
  </w:footnote>
  <w:footnote w:type="continuationSeparator" w:id="1">
    <w:p w:rsidR="003712C3" w:rsidRDefault="003712C3" w:rsidP="00371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2C3" w:rsidRDefault="00D85167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12C3" w:rsidRDefault="003712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2C3"/>
    <w:rsid w:val="003712C3"/>
    <w:rsid w:val="00D8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3712C3"/>
    <w:rPr>
      <w:rFonts w:cs="Courier New"/>
    </w:rPr>
  </w:style>
  <w:style w:type="character" w:customStyle="1" w:styleId="ListLabel2">
    <w:name w:val="ListLabel 2"/>
    <w:qFormat/>
    <w:rsid w:val="003712C3"/>
    <w:rPr>
      <w:rFonts w:cs="Courier New"/>
    </w:rPr>
  </w:style>
  <w:style w:type="character" w:customStyle="1" w:styleId="ListLabel3">
    <w:name w:val="ListLabel 3"/>
    <w:qFormat/>
    <w:rsid w:val="003712C3"/>
    <w:rPr>
      <w:rFonts w:cs="Courier New"/>
    </w:rPr>
  </w:style>
  <w:style w:type="character" w:customStyle="1" w:styleId="ListLabel4">
    <w:name w:val="ListLabel 4"/>
    <w:qFormat/>
    <w:rsid w:val="003712C3"/>
    <w:rPr>
      <w:rFonts w:cs="Courier New"/>
    </w:rPr>
  </w:style>
  <w:style w:type="character" w:customStyle="1" w:styleId="ListLabel5">
    <w:name w:val="ListLabel 5"/>
    <w:qFormat/>
    <w:rsid w:val="003712C3"/>
    <w:rPr>
      <w:rFonts w:cs="Courier New"/>
    </w:rPr>
  </w:style>
  <w:style w:type="character" w:customStyle="1" w:styleId="ListLabel6">
    <w:name w:val="ListLabel 6"/>
    <w:qFormat/>
    <w:rsid w:val="003712C3"/>
    <w:rPr>
      <w:rFonts w:cs="Courier New"/>
    </w:rPr>
  </w:style>
  <w:style w:type="character" w:customStyle="1" w:styleId="ListLabel7">
    <w:name w:val="ListLabel 7"/>
    <w:qFormat/>
    <w:rsid w:val="003712C3"/>
    <w:rPr>
      <w:rFonts w:cs="Courier New"/>
    </w:rPr>
  </w:style>
  <w:style w:type="character" w:customStyle="1" w:styleId="ListLabel8">
    <w:name w:val="ListLabel 8"/>
    <w:qFormat/>
    <w:rsid w:val="003712C3"/>
    <w:rPr>
      <w:rFonts w:cs="Courier New"/>
    </w:rPr>
  </w:style>
  <w:style w:type="character" w:customStyle="1" w:styleId="ListLabel9">
    <w:name w:val="ListLabel 9"/>
    <w:qFormat/>
    <w:rsid w:val="003712C3"/>
    <w:rPr>
      <w:rFonts w:cs="Courier New"/>
    </w:rPr>
  </w:style>
  <w:style w:type="character" w:customStyle="1" w:styleId="ListLabel10">
    <w:name w:val="ListLabel 10"/>
    <w:qFormat/>
    <w:rsid w:val="003712C3"/>
    <w:rPr>
      <w:sz w:val="24"/>
      <w:szCs w:val="24"/>
    </w:rPr>
  </w:style>
  <w:style w:type="character" w:customStyle="1" w:styleId="ListLabel11">
    <w:name w:val="ListLabel 11"/>
    <w:qFormat/>
    <w:rsid w:val="003712C3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3712C3"/>
    <w:rPr>
      <w:rFonts w:cs="Lohit Devanagari"/>
    </w:rPr>
  </w:style>
  <w:style w:type="paragraph" w:customStyle="1" w:styleId="Caption">
    <w:name w:val="Caption"/>
    <w:basedOn w:val="Normal"/>
    <w:qFormat/>
    <w:rsid w:val="003712C3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3712C3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371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1469</Characters>
  <Application>Microsoft Office Word</Application>
  <DocSecurity>0</DocSecurity>
  <Lines>12</Lines>
  <Paragraphs>3</Paragraphs>
  <ScaleCrop>false</ScaleCrop>
  <Company>***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17</cp:revision>
  <cp:lastPrinted>2019-02-19T13:30:00Z</cp:lastPrinted>
  <dcterms:created xsi:type="dcterms:W3CDTF">2019-02-04T10:51:00Z</dcterms:created>
  <dcterms:modified xsi:type="dcterms:W3CDTF">2019-03-12T13:01:00Z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